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01DF08CD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6F07D9">
        <w:t>22 August 2024</w:t>
      </w:r>
    </w:p>
    <w:p w14:paraId="3F6A850A" w14:textId="01557E50" w:rsidR="00051E78" w:rsidRDefault="009F279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New </w:t>
      </w:r>
      <w:r w:rsidR="00D30612">
        <w:rPr>
          <w:rFonts w:asciiTheme="majorHAnsi" w:hAnsiTheme="majorHAnsi" w:cstheme="majorHAnsi"/>
          <w:b/>
          <w:bCs/>
          <w:color w:val="2F5496"/>
          <w:sz w:val="40"/>
          <w:szCs w:val="40"/>
        </w:rPr>
        <w:t>Diagnostic Centre</w:t>
      </w:r>
      <w:r w:rsidR="00B5391A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will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mean patients are seen sooner </w:t>
      </w:r>
    </w:p>
    <w:p w14:paraId="2F21412C" w14:textId="77777777" w:rsidR="00D30612" w:rsidRDefault="00D30612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</w:p>
    <w:p w14:paraId="50F497D6" w14:textId="410075A6" w:rsidR="00A94019" w:rsidRPr="000D3AF8" w:rsidRDefault="00A94019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 w:rsidRPr="000D3AF8">
        <w:rPr>
          <w:rFonts w:ascii="Arial" w:hAnsi="Arial" w:cs="Arial"/>
        </w:rPr>
        <w:t xml:space="preserve">With </w:t>
      </w:r>
      <w:r w:rsidR="00CC3082">
        <w:rPr>
          <w:rFonts w:ascii="Arial" w:hAnsi="Arial" w:cs="Arial"/>
        </w:rPr>
        <w:t>six weeks</w:t>
      </w:r>
      <w:r w:rsidRPr="000D3AF8">
        <w:rPr>
          <w:rFonts w:ascii="Arial" w:hAnsi="Arial" w:cs="Arial"/>
        </w:rPr>
        <w:t xml:space="preserve"> to go until the new Community Diagnostic Centre (CDC) at </w:t>
      </w:r>
      <w:r w:rsidR="00C10643">
        <w:rPr>
          <w:rFonts w:ascii="Arial" w:hAnsi="Arial" w:cs="Arial"/>
        </w:rPr>
        <w:t>T</w:t>
      </w:r>
      <w:r w:rsidRPr="000D3AF8">
        <w:rPr>
          <w:rFonts w:ascii="Arial" w:hAnsi="Arial" w:cs="Arial"/>
        </w:rPr>
        <w:t xml:space="preserve">he Queen Elizabeth Hospital </w:t>
      </w:r>
      <w:r w:rsidR="00F80496">
        <w:rPr>
          <w:rFonts w:ascii="Arial" w:hAnsi="Arial" w:cs="Arial"/>
        </w:rPr>
        <w:t xml:space="preserve">King’s Lynn </w:t>
      </w:r>
      <w:r w:rsidRPr="000D3AF8">
        <w:rPr>
          <w:rFonts w:ascii="Arial" w:hAnsi="Arial" w:cs="Arial"/>
        </w:rPr>
        <w:t>(QEH) opens its doors to patients</w:t>
      </w:r>
      <w:r w:rsidR="00C10643">
        <w:rPr>
          <w:rFonts w:ascii="Arial" w:hAnsi="Arial" w:cs="Arial"/>
        </w:rPr>
        <w:t>, work on the building is progressing well</w:t>
      </w:r>
      <w:r w:rsidRPr="000D3AF8">
        <w:rPr>
          <w:rFonts w:ascii="Arial" w:hAnsi="Arial" w:cs="Arial"/>
        </w:rPr>
        <w:t xml:space="preserve">. </w:t>
      </w:r>
    </w:p>
    <w:p w14:paraId="21BE03E7" w14:textId="11A86CD1" w:rsidR="000D3AF8" w:rsidRPr="000D3AF8" w:rsidRDefault="000D3AF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</w:p>
    <w:p w14:paraId="7B17B545" w14:textId="3D75DCB9" w:rsidR="00A94019" w:rsidRPr="000D3AF8" w:rsidRDefault="000D3AF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 w:rsidRPr="000D3AF8">
        <w:rPr>
          <w:rFonts w:ascii="Arial" w:hAnsi="Arial" w:cs="Arial"/>
        </w:rPr>
        <w:t xml:space="preserve">Radiology staff and members of the Trust’s </w:t>
      </w:r>
      <w:r w:rsidR="00F80496">
        <w:rPr>
          <w:rFonts w:ascii="Arial" w:hAnsi="Arial" w:cs="Arial"/>
        </w:rPr>
        <w:t>e</w:t>
      </w:r>
      <w:r w:rsidRPr="000D3AF8">
        <w:rPr>
          <w:rFonts w:ascii="Arial" w:hAnsi="Arial" w:cs="Arial"/>
        </w:rPr>
        <w:t xml:space="preserve">xecutive team have been taking tours of the spacious new </w:t>
      </w:r>
      <w:r w:rsidR="00B5391A">
        <w:rPr>
          <w:rFonts w:ascii="Arial" w:hAnsi="Arial" w:cs="Arial"/>
        </w:rPr>
        <w:t>building</w:t>
      </w:r>
      <w:r w:rsidRPr="000D3AF8">
        <w:rPr>
          <w:rFonts w:ascii="Arial" w:hAnsi="Arial" w:cs="Arial"/>
        </w:rPr>
        <w:t xml:space="preserve"> which</w:t>
      </w:r>
      <w:r w:rsidR="00A94019" w:rsidRPr="000D3AF8">
        <w:rPr>
          <w:rFonts w:ascii="Arial" w:hAnsi="Arial" w:cs="Arial"/>
        </w:rPr>
        <w:t xml:space="preserve"> will increase the number of appointments available to outpatients, helping to reduce the waiting times for people needing scans such as MRI and CT.</w:t>
      </w:r>
    </w:p>
    <w:p w14:paraId="1821DE9E" w14:textId="77777777" w:rsidR="00A94019" w:rsidRPr="000D3AF8" w:rsidRDefault="00A94019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</w:p>
    <w:p w14:paraId="78B035D5" w14:textId="207E012F" w:rsidR="00892F1D" w:rsidRDefault="000D3AF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 w:rsidRPr="000D3AF8">
        <w:rPr>
          <w:rFonts w:ascii="Arial" w:hAnsi="Arial" w:cs="Arial"/>
        </w:rPr>
        <w:t>The</w:t>
      </w:r>
      <w:r w:rsidR="00A94019" w:rsidRPr="000D3AF8">
        <w:rPr>
          <w:rFonts w:ascii="Arial" w:hAnsi="Arial" w:cs="Arial"/>
        </w:rPr>
        <w:t xml:space="preserve"> </w:t>
      </w:r>
      <w:r w:rsidRPr="000D3AF8">
        <w:rPr>
          <w:rFonts w:ascii="Arial" w:hAnsi="Arial" w:cs="Arial"/>
        </w:rPr>
        <w:t xml:space="preserve">spacious rooms are starting to take shape, giving patients and staff a </w:t>
      </w:r>
      <w:r w:rsidR="003125C0" w:rsidRPr="000D3AF8">
        <w:rPr>
          <w:rFonts w:ascii="Arial" w:hAnsi="Arial" w:cs="Arial"/>
        </w:rPr>
        <w:t>purpose-built</w:t>
      </w:r>
      <w:r w:rsidRPr="000D3AF8">
        <w:rPr>
          <w:rFonts w:ascii="Arial" w:hAnsi="Arial" w:cs="Arial"/>
        </w:rPr>
        <w:t xml:space="preserve"> area housing cutting-edge technology MRI and CT scanners as well as X-ray and Ultrasound imaging used for diagnos</w:t>
      </w:r>
      <w:r w:rsidR="00B5391A">
        <w:rPr>
          <w:rFonts w:ascii="Arial" w:hAnsi="Arial" w:cs="Arial"/>
        </w:rPr>
        <w:t>ing</w:t>
      </w:r>
      <w:r w:rsidRPr="000D3AF8">
        <w:rPr>
          <w:rFonts w:ascii="Arial" w:hAnsi="Arial" w:cs="Arial"/>
        </w:rPr>
        <w:t xml:space="preserve"> and monitoring of a wide range of conditions</w:t>
      </w:r>
      <w:r w:rsidR="007A4C8D">
        <w:rPr>
          <w:rFonts w:ascii="Arial" w:hAnsi="Arial" w:cs="Arial"/>
        </w:rPr>
        <w:t xml:space="preserve"> </w:t>
      </w:r>
      <w:r w:rsidR="007A4C8D" w:rsidRPr="007A4C8D">
        <w:rPr>
          <w:rFonts w:ascii="Arial" w:hAnsi="Arial" w:cs="Arial"/>
        </w:rPr>
        <w:t>– including cancer</w:t>
      </w:r>
      <w:r w:rsidR="0048530E">
        <w:rPr>
          <w:rFonts w:ascii="Arial" w:hAnsi="Arial" w:cs="Arial"/>
        </w:rPr>
        <w:t xml:space="preserve"> </w:t>
      </w:r>
      <w:r w:rsidR="007A4C8D" w:rsidRPr="007A4C8D">
        <w:rPr>
          <w:rFonts w:ascii="Arial" w:hAnsi="Arial" w:cs="Arial"/>
        </w:rPr>
        <w:t>and respiratory conditions</w:t>
      </w:r>
      <w:r w:rsidR="003125C0">
        <w:rPr>
          <w:rFonts w:ascii="Arial" w:hAnsi="Arial" w:cs="Arial"/>
        </w:rPr>
        <w:t>.</w:t>
      </w:r>
    </w:p>
    <w:p w14:paraId="774CAF01" w14:textId="53E2A8A2" w:rsidR="003125C0" w:rsidRDefault="003125C0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</w:p>
    <w:p w14:paraId="519A13BE" w14:textId="145AF506" w:rsidR="009F279E" w:rsidRDefault="003125C0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r w:rsidR="00980D2B">
        <w:rPr>
          <w:rFonts w:ascii="Arial" w:hAnsi="Arial" w:cs="Arial"/>
        </w:rPr>
        <w:t>five new imaging rooms</w:t>
      </w:r>
      <w:r>
        <w:rPr>
          <w:rFonts w:ascii="Arial" w:hAnsi="Arial" w:cs="Arial"/>
        </w:rPr>
        <w:t xml:space="preserve"> </w:t>
      </w:r>
      <w:r w:rsidR="00980D2B">
        <w:rPr>
          <w:rFonts w:ascii="Arial" w:hAnsi="Arial" w:cs="Arial"/>
        </w:rPr>
        <w:t xml:space="preserve">alongside </w:t>
      </w:r>
      <w:r>
        <w:rPr>
          <w:rFonts w:ascii="Arial" w:hAnsi="Arial" w:cs="Arial"/>
        </w:rPr>
        <w:t xml:space="preserve">dedicated </w:t>
      </w:r>
      <w:r w:rsidR="00980D2B">
        <w:rPr>
          <w:rFonts w:ascii="Arial" w:hAnsi="Arial" w:cs="Arial"/>
        </w:rPr>
        <w:t>areas for patient care</w:t>
      </w:r>
      <w:r>
        <w:rPr>
          <w:rFonts w:ascii="Arial" w:hAnsi="Arial" w:cs="Arial"/>
        </w:rPr>
        <w:t xml:space="preserve"> this exciting new development </w:t>
      </w:r>
      <w:r w:rsidR="009F279E">
        <w:rPr>
          <w:rFonts w:ascii="Arial" w:hAnsi="Arial" w:cs="Arial"/>
        </w:rPr>
        <w:t>on</w:t>
      </w:r>
      <w:r w:rsidR="00B5391A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QEH site will provide</w:t>
      </w:r>
      <w:r w:rsidR="00980D2B">
        <w:rPr>
          <w:rFonts w:ascii="Arial" w:hAnsi="Arial" w:cs="Arial"/>
        </w:rPr>
        <w:t xml:space="preserve"> capacity </w:t>
      </w:r>
      <w:r>
        <w:rPr>
          <w:rFonts w:ascii="Arial" w:hAnsi="Arial" w:cs="Arial"/>
        </w:rPr>
        <w:t>for patients being referred for outpatient scans and diagnostics from GPs and other healthcare providers.</w:t>
      </w:r>
      <w:r w:rsidR="00EC3C57">
        <w:rPr>
          <w:rFonts w:ascii="Arial" w:hAnsi="Arial" w:cs="Arial"/>
        </w:rPr>
        <w:t xml:space="preserve"> </w:t>
      </w:r>
    </w:p>
    <w:p w14:paraId="0DF4B50C" w14:textId="77777777" w:rsidR="009F279E" w:rsidRDefault="009F279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</w:p>
    <w:p w14:paraId="396C1EA7" w14:textId="662AF065" w:rsidR="003125C0" w:rsidRDefault="00EC3C5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8008D8">
        <w:rPr>
          <w:rFonts w:ascii="Arial" w:hAnsi="Arial" w:cs="Arial"/>
        </w:rPr>
        <w:t xml:space="preserve">ore than 40,000 </w:t>
      </w:r>
      <w:r>
        <w:rPr>
          <w:rFonts w:ascii="Arial" w:hAnsi="Arial" w:cs="Arial"/>
        </w:rPr>
        <w:t xml:space="preserve">outpatient </w:t>
      </w:r>
      <w:r w:rsidR="008008D8">
        <w:rPr>
          <w:rFonts w:ascii="Arial" w:hAnsi="Arial" w:cs="Arial"/>
        </w:rPr>
        <w:t xml:space="preserve">appointments </w:t>
      </w:r>
      <w:r>
        <w:rPr>
          <w:rFonts w:ascii="Arial" w:hAnsi="Arial" w:cs="Arial"/>
        </w:rPr>
        <w:t xml:space="preserve">are expected to </w:t>
      </w:r>
      <w:r w:rsidR="002E5536">
        <w:rPr>
          <w:rFonts w:ascii="Arial" w:hAnsi="Arial" w:cs="Arial"/>
        </w:rPr>
        <w:t xml:space="preserve">take place in the new centre </w:t>
      </w:r>
      <w:r>
        <w:rPr>
          <w:rFonts w:ascii="Arial" w:hAnsi="Arial" w:cs="Arial"/>
        </w:rPr>
        <w:t xml:space="preserve">in the first year, </w:t>
      </w:r>
      <w:r w:rsidR="007A4C8D">
        <w:rPr>
          <w:rFonts w:ascii="Arial" w:hAnsi="Arial" w:cs="Arial"/>
        </w:rPr>
        <w:t xml:space="preserve">including </w:t>
      </w:r>
      <w:r w:rsidR="007A4C8D" w:rsidRPr="00980D2B">
        <w:rPr>
          <w:rFonts w:ascii="Arial" w:hAnsi="Arial" w:cs="Arial"/>
        </w:rPr>
        <w:t>early</w:t>
      </w:r>
      <w:r w:rsidR="00980D2B" w:rsidRPr="00980D2B">
        <w:rPr>
          <w:rFonts w:ascii="Arial" w:hAnsi="Arial" w:cs="Arial"/>
        </w:rPr>
        <w:t xml:space="preserve"> and late </w:t>
      </w:r>
      <w:r w:rsidR="0048530E">
        <w:rPr>
          <w:rFonts w:ascii="Arial" w:hAnsi="Arial" w:cs="Arial"/>
        </w:rPr>
        <w:t>timeslots</w:t>
      </w:r>
      <w:r w:rsidR="007A4C8D">
        <w:rPr>
          <w:rFonts w:ascii="Arial" w:hAnsi="Arial" w:cs="Arial"/>
        </w:rPr>
        <w:t xml:space="preserve"> </w:t>
      </w:r>
      <w:r w:rsidR="00980D2B" w:rsidRPr="00980D2B">
        <w:rPr>
          <w:rFonts w:ascii="Arial" w:hAnsi="Arial" w:cs="Arial"/>
        </w:rPr>
        <w:t>as well as</w:t>
      </w:r>
      <w:r>
        <w:rPr>
          <w:rFonts w:ascii="Arial" w:hAnsi="Arial" w:cs="Arial"/>
        </w:rPr>
        <w:t xml:space="preserve"> weekend</w:t>
      </w:r>
      <w:r w:rsidR="007A4C8D">
        <w:rPr>
          <w:rFonts w:ascii="Arial" w:hAnsi="Arial" w:cs="Arial"/>
        </w:rPr>
        <w:t xml:space="preserve"> </w:t>
      </w:r>
      <w:r w:rsidR="0048530E">
        <w:rPr>
          <w:rFonts w:ascii="Arial" w:hAnsi="Arial" w:cs="Arial"/>
        </w:rPr>
        <w:t>availability</w:t>
      </w:r>
      <w:r w:rsidR="00980D2B" w:rsidRPr="00980D2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This will leave the team in the main </w:t>
      </w:r>
      <w:r w:rsidR="009F279E">
        <w:rPr>
          <w:rFonts w:ascii="Arial" w:hAnsi="Arial" w:cs="Arial"/>
        </w:rPr>
        <w:t xml:space="preserve">hospital building able </w:t>
      </w:r>
      <w:r>
        <w:rPr>
          <w:rFonts w:ascii="Arial" w:hAnsi="Arial" w:cs="Arial"/>
        </w:rPr>
        <w:t>to focus on patients with more complex and acute imaging needs</w:t>
      </w:r>
      <w:r w:rsidR="009F279E">
        <w:rPr>
          <w:rFonts w:ascii="Arial" w:hAnsi="Arial" w:cs="Arial"/>
        </w:rPr>
        <w:t>, including those who are staying in hospital</w:t>
      </w:r>
      <w:r w:rsidR="00800ED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2455DE2" w14:textId="04230861" w:rsidR="009F279E" w:rsidRDefault="003125C0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 w:rsidRPr="003125C0">
        <w:rPr>
          <w:rFonts w:ascii="Arial" w:hAnsi="Arial" w:cs="Arial"/>
        </w:rPr>
        <w:t>Jeff Chung</w:t>
      </w:r>
      <w:r>
        <w:rPr>
          <w:rFonts w:ascii="Arial" w:hAnsi="Arial" w:cs="Arial"/>
        </w:rPr>
        <w:t xml:space="preserve">, </w:t>
      </w:r>
      <w:r w:rsidRPr="003125C0">
        <w:rPr>
          <w:rFonts w:ascii="Arial" w:hAnsi="Arial" w:cs="Arial"/>
        </w:rPr>
        <w:t>Clinical Operations Lead</w:t>
      </w:r>
      <w:r>
        <w:rPr>
          <w:rFonts w:ascii="Arial" w:hAnsi="Arial" w:cs="Arial"/>
        </w:rPr>
        <w:t xml:space="preserve"> in Radiology at The QEH, took a look around the new facility with his colleagues. Jeff said: “</w:t>
      </w:r>
      <w:r w:rsidR="00207178">
        <w:rPr>
          <w:rFonts w:ascii="Arial" w:hAnsi="Arial" w:cs="Arial"/>
        </w:rPr>
        <w:t xml:space="preserve">It’s great to see the Community Diagnostic Centre taking shape. This new facility will make a real difference to our </w:t>
      </w:r>
      <w:r w:rsidR="00ED77F3">
        <w:rPr>
          <w:rFonts w:ascii="Arial" w:hAnsi="Arial" w:cs="Arial"/>
        </w:rPr>
        <w:t>patients</w:t>
      </w:r>
      <w:r w:rsidR="00207178">
        <w:rPr>
          <w:rFonts w:ascii="Arial" w:hAnsi="Arial" w:cs="Arial"/>
        </w:rPr>
        <w:t xml:space="preserve"> meaning we can offer more appointments to reduce the time people have to wait for their diagnostic testing</w:t>
      </w:r>
      <w:r w:rsidR="00B5391A">
        <w:rPr>
          <w:rFonts w:ascii="Arial" w:hAnsi="Arial" w:cs="Arial"/>
        </w:rPr>
        <w:t xml:space="preserve"> – which ultimately will lead to faster treatment and better outcomes for our patients</w:t>
      </w:r>
      <w:r w:rsidR="00207178">
        <w:rPr>
          <w:rFonts w:ascii="Arial" w:hAnsi="Arial" w:cs="Arial"/>
        </w:rPr>
        <w:t xml:space="preserve">. </w:t>
      </w:r>
    </w:p>
    <w:p w14:paraId="3179D834" w14:textId="77777777" w:rsidR="009F279E" w:rsidRDefault="009F279E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</w:p>
    <w:p w14:paraId="1C14C71F" w14:textId="7FC45A04" w:rsidR="00892F1D" w:rsidRDefault="009F279E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“</w:t>
      </w:r>
      <w:r w:rsidR="00207178" w:rsidRPr="00207178">
        <w:rPr>
          <w:rFonts w:ascii="Arial" w:hAnsi="Arial" w:cs="Arial"/>
        </w:rPr>
        <w:t>From a staffing perspective, we will have access to new state of the art imaging equipment with prospects of further professional development which will make our hospital more attractive to work for.”</w:t>
      </w:r>
    </w:p>
    <w:p w14:paraId="3815DC4D" w14:textId="1CEE2349" w:rsidR="00207178" w:rsidRDefault="00207178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The CDC will open to patients at the end of September</w:t>
      </w:r>
      <w:r w:rsidR="009F279E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for all scans apart from MRI, which will begin </w:t>
      </w:r>
      <w:r w:rsidR="00053CA1">
        <w:rPr>
          <w:rFonts w:ascii="Arial" w:hAnsi="Arial" w:cs="Arial"/>
        </w:rPr>
        <w:t>later in</w:t>
      </w:r>
      <w:r>
        <w:rPr>
          <w:rFonts w:ascii="Arial" w:hAnsi="Arial" w:cs="Arial"/>
        </w:rPr>
        <w:t xml:space="preserve"> October. </w:t>
      </w:r>
    </w:p>
    <w:p w14:paraId="57081EAC" w14:textId="42A36424" w:rsidR="00207178" w:rsidRDefault="00F748AE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1356E9">
        <w:rPr>
          <w:rFonts w:ascii="Arial" w:hAnsi="Arial" w:cs="Arial"/>
        </w:rPr>
        <w:t>new</w:t>
      </w:r>
      <w:r>
        <w:rPr>
          <w:rFonts w:ascii="Arial" w:hAnsi="Arial" w:cs="Arial"/>
        </w:rPr>
        <w:t xml:space="preserve"> building is one of three such facilities </w:t>
      </w:r>
      <w:r w:rsidR="00ED77F3">
        <w:rPr>
          <w:rFonts w:ascii="Arial" w:hAnsi="Arial" w:cs="Arial"/>
        </w:rPr>
        <w:t xml:space="preserve">being opened </w:t>
      </w:r>
      <w:r>
        <w:rPr>
          <w:rFonts w:ascii="Arial" w:hAnsi="Arial" w:cs="Arial"/>
        </w:rPr>
        <w:t xml:space="preserve">at the </w:t>
      </w:r>
      <w:r w:rsidR="00207178" w:rsidRPr="00207178">
        <w:rPr>
          <w:rFonts w:ascii="Arial" w:hAnsi="Arial" w:cs="Arial"/>
        </w:rPr>
        <w:t>three</w:t>
      </w:r>
      <w:r w:rsidR="00ED77F3">
        <w:rPr>
          <w:rFonts w:ascii="Arial" w:hAnsi="Arial" w:cs="Arial"/>
        </w:rPr>
        <w:t xml:space="preserve"> acute</w:t>
      </w:r>
      <w:r w:rsidR="00207178" w:rsidRPr="00207178">
        <w:rPr>
          <w:rFonts w:ascii="Arial" w:hAnsi="Arial" w:cs="Arial"/>
        </w:rPr>
        <w:t xml:space="preserve"> hospitals in Norfolk and Waveney </w:t>
      </w:r>
      <w:r w:rsidR="001356E9">
        <w:rPr>
          <w:rFonts w:ascii="Arial" w:hAnsi="Arial" w:cs="Arial"/>
        </w:rPr>
        <w:t xml:space="preserve">following the investment of £85.9 million </w:t>
      </w:r>
      <w:r w:rsidR="00207178" w:rsidRPr="00207178">
        <w:rPr>
          <w:rFonts w:ascii="Arial" w:hAnsi="Arial" w:cs="Arial"/>
        </w:rPr>
        <w:t>by the Department of Health and Social Care</w:t>
      </w:r>
      <w:r w:rsidR="001356E9">
        <w:rPr>
          <w:rFonts w:ascii="Arial" w:hAnsi="Arial" w:cs="Arial"/>
        </w:rPr>
        <w:t xml:space="preserve">. The James Paget </w:t>
      </w:r>
      <w:r w:rsidR="001C19AE">
        <w:rPr>
          <w:rFonts w:ascii="Arial" w:hAnsi="Arial" w:cs="Arial"/>
        </w:rPr>
        <w:t xml:space="preserve">University </w:t>
      </w:r>
      <w:r w:rsidR="00ED77F3">
        <w:rPr>
          <w:rFonts w:ascii="Arial" w:hAnsi="Arial" w:cs="Arial"/>
        </w:rPr>
        <w:t>Hospital</w:t>
      </w:r>
      <w:r w:rsidR="001C19AE">
        <w:rPr>
          <w:rFonts w:ascii="Arial" w:hAnsi="Arial" w:cs="Arial"/>
        </w:rPr>
        <w:t>s</w:t>
      </w:r>
      <w:r w:rsidR="00ED77F3">
        <w:rPr>
          <w:rFonts w:ascii="Arial" w:hAnsi="Arial" w:cs="Arial"/>
        </w:rPr>
        <w:t xml:space="preserve"> </w:t>
      </w:r>
      <w:r w:rsidR="001356E9">
        <w:rPr>
          <w:rFonts w:ascii="Arial" w:hAnsi="Arial" w:cs="Arial"/>
        </w:rPr>
        <w:t>open</w:t>
      </w:r>
      <w:r w:rsidR="00ED77F3">
        <w:rPr>
          <w:rFonts w:ascii="Arial" w:hAnsi="Arial" w:cs="Arial"/>
        </w:rPr>
        <w:t>ed</w:t>
      </w:r>
      <w:r w:rsidR="001356E9">
        <w:rPr>
          <w:rFonts w:ascii="Arial" w:hAnsi="Arial" w:cs="Arial"/>
        </w:rPr>
        <w:t xml:space="preserve"> their CDC </w:t>
      </w:r>
      <w:r w:rsidR="00ED77F3">
        <w:rPr>
          <w:rFonts w:ascii="Arial" w:hAnsi="Arial" w:cs="Arial"/>
        </w:rPr>
        <w:t>in July this year</w:t>
      </w:r>
      <w:r w:rsidR="001356E9">
        <w:rPr>
          <w:rFonts w:ascii="Arial" w:hAnsi="Arial" w:cs="Arial"/>
        </w:rPr>
        <w:t xml:space="preserve"> and the Norfolk and Norwich</w:t>
      </w:r>
      <w:r w:rsidR="00ED77F3">
        <w:rPr>
          <w:rFonts w:ascii="Arial" w:hAnsi="Arial" w:cs="Arial"/>
        </w:rPr>
        <w:t xml:space="preserve"> University Hospital</w:t>
      </w:r>
      <w:r w:rsidR="001C19AE">
        <w:rPr>
          <w:rFonts w:ascii="Arial" w:hAnsi="Arial" w:cs="Arial"/>
        </w:rPr>
        <w:t>s</w:t>
      </w:r>
      <w:r w:rsidR="00ED77F3">
        <w:rPr>
          <w:rFonts w:ascii="Arial" w:hAnsi="Arial" w:cs="Arial"/>
        </w:rPr>
        <w:t xml:space="preserve"> will</w:t>
      </w:r>
      <w:r w:rsidR="001356E9">
        <w:rPr>
          <w:rFonts w:ascii="Arial" w:hAnsi="Arial" w:cs="Arial"/>
        </w:rPr>
        <w:t xml:space="preserve"> open early next year. </w:t>
      </w:r>
    </w:p>
    <w:p w14:paraId="089D87FD" w14:textId="4B5EA8CF" w:rsidR="00B5391A" w:rsidRDefault="00B5391A" w:rsidP="003125C0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 w:rsidRPr="00B5391A">
        <w:rPr>
          <w:rFonts w:ascii="Arial" w:hAnsi="Arial" w:cs="Arial"/>
        </w:rPr>
        <w:t>Carly West-Burnham, Director of Strategy and Integration</w:t>
      </w:r>
      <w:r w:rsidR="009F279E">
        <w:rPr>
          <w:rFonts w:ascii="Arial" w:hAnsi="Arial" w:cs="Arial"/>
        </w:rPr>
        <w:t xml:space="preserve"> at The QEH</w:t>
      </w:r>
      <w:r w:rsidRPr="00B5391A">
        <w:rPr>
          <w:rFonts w:ascii="Arial" w:hAnsi="Arial" w:cs="Arial"/>
        </w:rPr>
        <w:t>, said:</w:t>
      </w:r>
      <w:r>
        <w:rPr>
          <w:rFonts w:ascii="Arial" w:hAnsi="Arial" w:cs="Arial"/>
        </w:rPr>
        <w:t xml:space="preserve"> “This is a really exciting project for </w:t>
      </w:r>
      <w:r w:rsidR="009F279E">
        <w:rPr>
          <w:rFonts w:ascii="Arial" w:hAnsi="Arial" w:cs="Arial"/>
        </w:rPr>
        <w:t>our hospital</w:t>
      </w:r>
      <w:r w:rsidR="00A835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it </w:t>
      </w:r>
      <w:r w:rsidR="009F279E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 xml:space="preserve">great to see the new building taking shape. </w:t>
      </w:r>
      <w:r w:rsidR="00A835AD">
        <w:rPr>
          <w:rFonts w:ascii="Arial" w:hAnsi="Arial" w:cs="Arial"/>
        </w:rPr>
        <w:t>This will make a real difference to our patients, we are all looking forward to opening the doors very soon.”</w:t>
      </w:r>
    </w:p>
    <w:p w14:paraId="1563BAE0" w14:textId="77777777" w:rsidR="00F80496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615F5AA4" w14:textId="4F053233" w:rsidR="00D01977" w:rsidRDefault="003A5973" w:rsidP="00816F54">
      <w:pPr>
        <w:spacing w:before="120" w:after="240" w:line="276" w:lineRule="auto"/>
        <w:rPr>
          <w:b/>
          <w:bCs/>
        </w:rPr>
      </w:pPr>
      <w:r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</w:p>
    <w:p w14:paraId="07662BAE" w14:textId="41652F5C" w:rsidR="00D01977" w:rsidRPr="00800ED7" w:rsidRDefault="00D01977" w:rsidP="00816F54">
      <w:pPr>
        <w:spacing w:before="120" w:after="240" w:line="276" w:lineRule="auto"/>
      </w:pPr>
      <w:r w:rsidRPr="00800ED7">
        <w:t xml:space="preserve">This building has the capacity for 40,000 outpatient appointments. Currently outpatients are seen in the </w:t>
      </w:r>
      <w:r w:rsidR="00F80496">
        <w:t xml:space="preserve">main hospital </w:t>
      </w:r>
      <w:r w:rsidRPr="00800ED7">
        <w:t xml:space="preserve">building and these will be </w:t>
      </w:r>
      <w:r w:rsidR="004974D9" w:rsidRPr="00800ED7">
        <w:t>relocated</w:t>
      </w:r>
      <w:r w:rsidRPr="00800ED7">
        <w:t xml:space="preserve"> to the new Community Diagnostic Centre. </w:t>
      </w:r>
    </w:p>
    <w:p w14:paraId="4CFE41BA" w14:textId="7A681E7A" w:rsidR="00F713EA" w:rsidRPr="006F544C" w:rsidRDefault="00C422D7" w:rsidP="00816F54">
      <w:pPr>
        <w:spacing w:before="120" w:after="240" w:line="276" w:lineRule="auto"/>
      </w:pPr>
      <w:r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>
        <w:t xml:space="preserve">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25DE" w14:textId="77777777" w:rsidR="00400FBC" w:rsidRDefault="00400FBC" w:rsidP="007F1AE3">
      <w:pPr>
        <w:spacing w:after="0" w:line="240" w:lineRule="auto"/>
      </w:pPr>
      <w:r>
        <w:separator/>
      </w:r>
    </w:p>
  </w:endnote>
  <w:endnote w:type="continuationSeparator" w:id="0">
    <w:p w14:paraId="326CC364" w14:textId="77777777" w:rsidR="00400FBC" w:rsidRDefault="00400FBC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3846" w14:textId="77777777" w:rsidR="00400FBC" w:rsidRDefault="00400FBC" w:rsidP="007F1AE3">
      <w:pPr>
        <w:spacing w:after="0" w:line="240" w:lineRule="auto"/>
      </w:pPr>
      <w:r>
        <w:separator/>
      </w:r>
    </w:p>
  </w:footnote>
  <w:footnote w:type="continuationSeparator" w:id="0">
    <w:p w14:paraId="6759438D" w14:textId="77777777" w:rsidR="00400FBC" w:rsidRDefault="00400FBC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3CA1"/>
    <w:rsid w:val="000D3AF8"/>
    <w:rsid w:val="000F4027"/>
    <w:rsid w:val="001164E6"/>
    <w:rsid w:val="0012499C"/>
    <w:rsid w:val="001356E9"/>
    <w:rsid w:val="001B7B8D"/>
    <w:rsid w:val="001C19AE"/>
    <w:rsid w:val="00207178"/>
    <w:rsid w:val="002347F1"/>
    <w:rsid w:val="002D2F2C"/>
    <w:rsid w:val="002E5536"/>
    <w:rsid w:val="003125C0"/>
    <w:rsid w:val="003431C2"/>
    <w:rsid w:val="00372B36"/>
    <w:rsid w:val="003A5973"/>
    <w:rsid w:val="00400FBC"/>
    <w:rsid w:val="00436F38"/>
    <w:rsid w:val="0048530E"/>
    <w:rsid w:val="004974D9"/>
    <w:rsid w:val="00502863"/>
    <w:rsid w:val="005064C8"/>
    <w:rsid w:val="00517F48"/>
    <w:rsid w:val="005A244B"/>
    <w:rsid w:val="005D2E8E"/>
    <w:rsid w:val="005D61F7"/>
    <w:rsid w:val="00616607"/>
    <w:rsid w:val="006C0B1F"/>
    <w:rsid w:val="006E7174"/>
    <w:rsid w:val="006F07D9"/>
    <w:rsid w:val="006F544C"/>
    <w:rsid w:val="007021B4"/>
    <w:rsid w:val="00750D8B"/>
    <w:rsid w:val="00782BC5"/>
    <w:rsid w:val="007943D6"/>
    <w:rsid w:val="007A4C8D"/>
    <w:rsid w:val="007F1AE3"/>
    <w:rsid w:val="008008D8"/>
    <w:rsid w:val="00800ED7"/>
    <w:rsid w:val="00811D8E"/>
    <w:rsid w:val="00816F54"/>
    <w:rsid w:val="00825433"/>
    <w:rsid w:val="00892F1D"/>
    <w:rsid w:val="008A5785"/>
    <w:rsid w:val="008A70AE"/>
    <w:rsid w:val="00924188"/>
    <w:rsid w:val="00950B0F"/>
    <w:rsid w:val="009612C8"/>
    <w:rsid w:val="0096206A"/>
    <w:rsid w:val="00977CB7"/>
    <w:rsid w:val="00980D2B"/>
    <w:rsid w:val="009E63D5"/>
    <w:rsid w:val="009F279E"/>
    <w:rsid w:val="009F7BC3"/>
    <w:rsid w:val="00A03159"/>
    <w:rsid w:val="00A15D48"/>
    <w:rsid w:val="00A4569D"/>
    <w:rsid w:val="00A6128B"/>
    <w:rsid w:val="00A835AD"/>
    <w:rsid w:val="00A94019"/>
    <w:rsid w:val="00B5391A"/>
    <w:rsid w:val="00B81069"/>
    <w:rsid w:val="00BA2126"/>
    <w:rsid w:val="00C10643"/>
    <w:rsid w:val="00C375C8"/>
    <w:rsid w:val="00C422D7"/>
    <w:rsid w:val="00CC3082"/>
    <w:rsid w:val="00D01977"/>
    <w:rsid w:val="00D15E09"/>
    <w:rsid w:val="00D30612"/>
    <w:rsid w:val="00D34FC6"/>
    <w:rsid w:val="00D37594"/>
    <w:rsid w:val="00D6571B"/>
    <w:rsid w:val="00D839DA"/>
    <w:rsid w:val="00D85228"/>
    <w:rsid w:val="00D922D4"/>
    <w:rsid w:val="00E11B80"/>
    <w:rsid w:val="00E6727C"/>
    <w:rsid w:val="00E71CAD"/>
    <w:rsid w:val="00EC3C57"/>
    <w:rsid w:val="00ED77F3"/>
    <w:rsid w:val="00F10C62"/>
    <w:rsid w:val="00F11299"/>
    <w:rsid w:val="00F27C9D"/>
    <w:rsid w:val="00F27DB1"/>
    <w:rsid w:val="00F53DD0"/>
    <w:rsid w:val="00F713EA"/>
    <w:rsid w:val="00F74794"/>
    <w:rsid w:val="00F748AE"/>
    <w:rsid w:val="00F80496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F279E"/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2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7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7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7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7</cp:revision>
  <dcterms:created xsi:type="dcterms:W3CDTF">2024-08-22T08:22:00Z</dcterms:created>
  <dcterms:modified xsi:type="dcterms:W3CDTF">2024-08-22T13:34:00Z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